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9" w:type="dxa"/>
        <w:tblLook w:val="04A0" w:firstRow="1" w:lastRow="0" w:firstColumn="1" w:lastColumn="0" w:noHBand="0" w:noVBand="1"/>
      </w:tblPr>
      <w:tblGrid>
        <w:gridCol w:w="2149"/>
        <w:gridCol w:w="1227"/>
        <w:gridCol w:w="1227"/>
        <w:gridCol w:w="987"/>
        <w:gridCol w:w="987"/>
        <w:gridCol w:w="987"/>
        <w:gridCol w:w="987"/>
        <w:gridCol w:w="987"/>
        <w:gridCol w:w="987"/>
        <w:gridCol w:w="987"/>
        <w:gridCol w:w="1107"/>
        <w:gridCol w:w="1227"/>
        <w:gridCol w:w="960"/>
      </w:tblGrid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 w:colFirst="6" w:colLast="6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Priedas Nr. 3</w:t>
            </w: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420"/>
        </w:trPr>
        <w:tc>
          <w:tcPr>
            <w:tcW w:w="10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t-LT"/>
              </w:rPr>
            </w:pPr>
            <w:r w:rsidRPr="00E63815">
              <w:rPr>
                <w:rFonts w:ascii="Arial" w:eastAsia="Times New Roman" w:hAnsi="Arial" w:cs="Arial"/>
                <w:sz w:val="28"/>
                <w:szCs w:val="28"/>
                <w:lang w:eastAsia="lt-LT"/>
              </w:rPr>
              <w:t>LIETUVOS ŠAULIŲ SĄJUNGOS NARIŲ SUVESTINĖ 2013-12-31/2014-12-31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 xml:space="preserve">1 ŠR 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2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3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4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5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6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7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8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9 ŠR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10 ŠR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63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ŠAULIAI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272/307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524/490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248/248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240/241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290/250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320/322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129/52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190/228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361/350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278/663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2852/3151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Iki 55 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Per 55 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Moterys šaulės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i/>
                <w:iCs/>
                <w:color w:val="000000"/>
                <w:sz w:val="18"/>
                <w:szCs w:val="18"/>
                <w:lang w:eastAsia="lt-LT"/>
              </w:rPr>
              <w:t>634*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i/>
                <w:iCs/>
                <w:color w:val="000000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63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JAUNIEJI ŠAULIAI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823/925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742/735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284/284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347/363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493/448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350/397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466/349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351/385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338/311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485/433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4679/4630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11-14 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1934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15-17 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2696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Mergaitės šaulės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i/>
                <w:i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i/>
                <w:iCs/>
                <w:sz w:val="18"/>
                <w:szCs w:val="18"/>
                <w:lang w:eastAsia="lt-LT"/>
              </w:rPr>
              <w:t>1580*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63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IŠ VISO ŠAULIŲ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1095/1232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1266/1225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532/532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587/604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783/698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670/719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595/401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541/613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699/661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763/1096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  <w:t>7531/7781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Priimta kandidatų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Priimta naujų narių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 xml:space="preserve">Išstojo/pašalinti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1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638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t-LT"/>
              </w:rPr>
              <w:t>Mirė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  <w:r w:rsidRPr="00E63815"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8"/>
                <w:szCs w:val="18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b/>
                <w:bCs/>
                <w:color w:val="000000"/>
                <w:lang w:eastAsia="lt-LT"/>
              </w:rPr>
              <w:t>Pastabos:</w:t>
            </w: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307/272 atitinkmai duomenys 2013 m/2014 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* - mergaitės/moterys bendrame šaulių skaičiuje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63815" w:rsidRPr="00E63815" w:rsidTr="00E63815">
        <w:trPr>
          <w:trHeight w:val="300"/>
        </w:trPr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lang w:eastAsia="lt-LT"/>
              </w:rPr>
              <w:t>Dauguma pašalinti dėl nario mokesčio nemokėjimo.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FF0000"/>
                <w:lang w:eastAsia="lt-LT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E63815" w:rsidRPr="00E63815" w:rsidTr="00E63815">
        <w:trPr>
          <w:trHeight w:val="300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63815">
              <w:rPr>
                <w:rFonts w:ascii="Calibri" w:eastAsia="Times New Roman" w:hAnsi="Calibri" w:cs="Calibri"/>
                <w:color w:val="000000"/>
                <w:lang w:eastAsia="lt-LT"/>
              </w:rPr>
              <w:t>Parengė G1/4 v-kas T. Pilvinis 2015 05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5" w:rsidRPr="00E63815" w:rsidRDefault="00E63815" w:rsidP="00E6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</w:tbl>
    <w:p w:rsidR="00915B4D" w:rsidRDefault="00915B4D"/>
    <w:sectPr w:rsidR="00915B4D" w:rsidSect="00E6381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5"/>
    <w:rsid w:val="00915B4D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6170-6873-4848-A26D-9928288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2016-12-05T14:36:00Z</dcterms:created>
  <dcterms:modified xsi:type="dcterms:W3CDTF">2016-12-05T14:37:00Z</dcterms:modified>
</cp:coreProperties>
</file>