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19" w:rsidRDefault="00980BBD"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713CD529" wp14:editId="45CA747D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939925" cy="2425065"/>
            <wp:effectExtent l="0" t="0" r="3175" b="1333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32E">
        <w:rPr>
          <w:noProof/>
          <w:lang w:eastAsia="lt-LT"/>
        </w:rPr>
        <w:drawing>
          <wp:inline distT="0" distB="0" distL="0" distR="0" wp14:anchorId="3D4020BE" wp14:editId="6034E599">
            <wp:extent cx="1868170" cy="2416728"/>
            <wp:effectExtent l="0" t="0" r="17780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1931698" cy="2383790"/>
            <wp:effectExtent l="0" t="0" r="11430" b="165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2432E">
        <w:br w:type="textWrapping" w:clear="all"/>
      </w:r>
      <w:r>
        <w:rPr>
          <w:noProof/>
          <w:lang w:eastAsia="lt-LT"/>
        </w:rPr>
        <w:drawing>
          <wp:inline distT="0" distB="0" distL="0" distR="0">
            <wp:extent cx="1979295" cy="2551403"/>
            <wp:effectExtent l="0" t="0" r="1905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E3F74">
        <w:rPr>
          <w:noProof/>
          <w:lang w:eastAsia="lt-LT"/>
        </w:rPr>
        <w:drawing>
          <wp:inline distT="0" distB="0" distL="0" distR="0">
            <wp:extent cx="1971924" cy="2560320"/>
            <wp:effectExtent l="0" t="0" r="9525" b="114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726AB">
        <w:rPr>
          <w:noProof/>
          <w:lang w:eastAsia="lt-LT"/>
        </w:rPr>
        <w:drawing>
          <wp:inline distT="0" distB="0" distL="0" distR="0">
            <wp:extent cx="1916154" cy="2536190"/>
            <wp:effectExtent l="0" t="0" r="8255" b="1651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26AB" w:rsidRDefault="00C726AB">
      <w:r>
        <w:rPr>
          <w:noProof/>
          <w:lang w:eastAsia="lt-LT"/>
        </w:rPr>
        <w:drawing>
          <wp:inline distT="0" distB="0" distL="0" distR="0" wp14:anchorId="5833CC32" wp14:editId="562D8264">
            <wp:extent cx="1956021" cy="2456180"/>
            <wp:effectExtent l="0" t="0" r="6350" b="12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2AF00EAC" wp14:editId="566F95E1">
            <wp:extent cx="2186305" cy="2425148"/>
            <wp:effectExtent l="0" t="0" r="4445" b="1333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11D5B7D3" wp14:editId="4EF9E062">
            <wp:extent cx="1892300" cy="2447980"/>
            <wp:effectExtent l="0" t="0" r="1270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269E" w:rsidRDefault="005478D1">
      <w:r>
        <w:rPr>
          <w:noProof/>
          <w:lang w:eastAsia="lt-LT"/>
        </w:rPr>
        <w:lastRenderedPageBreak/>
        <w:drawing>
          <wp:inline distT="0" distB="0" distL="0" distR="0" wp14:anchorId="29B746B0" wp14:editId="771F895A">
            <wp:extent cx="2990850" cy="1781175"/>
            <wp:effectExtent l="0" t="0" r="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CE1D94">
        <w:t xml:space="preserve">           Parengė </w:t>
      </w:r>
      <w:r w:rsidR="008A70BA">
        <w:t>G1/4 v-kas Tomas Pilvinis 201</w:t>
      </w:r>
      <w:r w:rsidR="00EC269E">
        <w:t>6</w:t>
      </w:r>
      <w:r w:rsidR="00CE1D94">
        <w:t>-</w:t>
      </w:r>
      <w:r w:rsidR="00EC269E">
        <w:t>02</w:t>
      </w:r>
      <w:r w:rsidR="00CE1D94">
        <w:t>-</w:t>
      </w:r>
      <w:r w:rsidR="00EC269E">
        <w:t>01</w:t>
      </w:r>
    </w:p>
    <w:sectPr w:rsidR="00EC269E" w:rsidSect="008A70BA">
      <w:headerReference w:type="default" r:id="rId16"/>
      <w:pgSz w:w="11906" w:h="16838"/>
      <w:pgMar w:top="993" w:right="567" w:bottom="426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78" w:rsidRDefault="00EE2878" w:rsidP="002F59A9">
      <w:pPr>
        <w:spacing w:after="0" w:line="240" w:lineRule="auto"/>
      </w:pPr>
      <w:r>
        <w:separator/>
      </w:r>
    </w:p>
  </w:endnote>
  <w:endnote w:type="continuationSeparator" w:id="0">
    <w:p w:rsidR="00EE2878" w:rsidRDefault="00EE2878" w:rsidP="002F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78" w:rsidRDefault="00EE2878" w:rsidP="002F59A9">
      <w:pPr>
        <w:spacing w:after="0" w:line="240" w:lineRule="auto"/>
      </w:pPr>
      <w:r>
        <w:separator/>
      </w:r>
    </w:p>
  </w:footnote>
  <w:footnote w:type="continuationSeparator" w:id="0">
    <w:p w:rsidR="00EE2878" w:rsidRDefault="00EE2878" w:rsidP="002F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9A9" w:rsidRPr="00B40E76" w:rsidRDefault="002F59A9" w:rsidP="002F59A9">
    <w:pPr>
      <w:pStyle w:val="Header"/>
      <w:jc w:val="right"/>
      <w:rPr>
        <w:b/>
      </w:rPr>
    </w:pPr>
    <w:r w:rsidRPr="00B40E76">
      <w:rPr>
        <w:b/>
      </w:rPr>
      <w:t>Priedas Nr. 2</w:t>
    </w:r>
  </w:p>
  <w:p w:rsidR="002F59A9" w:rsidRPr="002F59A9" w:rsidRDefault="002F59A9" w:rsidP="002F59A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2F59A9">
      <w:rPr>
        <w:rFonts w:ascii="Times New Roman" w:hAnsi="Times New Roman" w:cs="Times New Roman"/>
        <w:b/>
        <w:sz w:val="24"/>
        <w:szCs w:val="24"/>
      </w:rPr>
      <w:t>LŠS NARIŲ SUVESTINĖ</w:t>
    </w:r>
    <w:r w:rsidR="00E50D37">
      <w:rPr>
        <w:rFonts w:ascii="Times New Roman" w:hAnsi="Times New Roman" w:cs="Times New Roman"/>
        <w:b/>
        <w:sz w:val="24"/>
        <w:szCs w:val="24"/>
      </w:rPr>
      <w:t xml:space="preserve"> 2011-2015</w:t>
    </w:r>
    <w:r w:rsidR="00B40E76">
      <w:rPr>
        <w:rFonts w:ascii="Times New Roman" w:hAnsi="Times New Roman" w:cs="Times New Roman"/>
        <w:b/>
        <w:sz w:val="24"/>
        <w:szCs w:val="24"/>
      </w:rPr>
      <w:t xml:space="preserve">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3"/>
    <w:rsid w:val="002F59A9"/>
    <w:rsid w:val="005478D1"/>
    <w:rsid w:val="00727F19"/>
    <w:rsid w:val="0083768C"/>
    <w:rsid w:val="008A70BA"/>
    <w:rsid w:val="00980BBD"/>
    <w:rsid w:val="009E3F74"/>
    <w:rsid w:val="00B2432E"/>
    <w:rsid w:val="00B40E76"/>
    <w:rsid w:val="00C726AB"/>
    <w:rsid w:val="00CC5162"/>
    <w:rsid w:val="00CD6C13"/>
    <w:rsid w:val="00CE1D94"/>
    <w:rsid w:val="00D160ED"/>
    <w:rsid w:val="00E50D37"/>
    <w:rsid w:val="00EC269E"/>
    <w:rsid w:val="00E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FB36-C7AC-449B-8138-C290188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9A9"/>
  </w:style>
  <w:style w:type="paragraph" w:styleId="Footer">
    <w:name w:val="footer"/>
    <w:basedOn w:val="Normal"/>
    <w:link w:val="FooterChar"/>
    <w:uiPriority w:val="99"/>
    <w:unhideWhenUsed/>
    <w:rsid w:val="002F5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9A9"/>
  </w:style>
  <w:style w:type="paragraph" w:styleId="BalloonText">
    <w:name w:val="Balloon Text"/>
    <w:basedOn w:val="Normal"/>
    <w:link w:val="BalloonTextChar"/>
    <w:uiPriority w:val="99"/>
    <w:semiHidden/>
    <w:unhideWhenUsed/>
    <w:rsid w:val="00C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1 ŠR (Alytaus)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355</c:v>
                </c:pt>
                <c:pt idx="1">
                  <c:v>354</c:v>
                </c:pt>
                <c:pt idx="2">
                  <c:v>272</c:v>
                </c:pt>
                <c:pt idx="3">
                  <c:v>307</c:v>
                </c:pt>
                <c:pt idx="4">
                  <c:v>315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665</c:v>
                </c:pt>
                <c:pt idx="1">
                  <c:v>603</c:v>
                </c:pt>
                <c:pt idx="2">
                  <c:v>823</c:v>
                </c:pt>
                <c:pt idx="3">
                  <c:v>925</c:v>
                </c:pt>
                <c:pt idx="4">
                  <c:v>1165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1020</c:v>
                </c:pt>
                <c:pt idx="1">
                  <c:v>958</c:v>
                </c:pt>
                <c:pt idx="2">
                  <c:v>1095</c:v>
                </c:pt>
                <c:pt idx="3">
                  <c:v>1232</c:v>
                </c:pt>
                <c:pt idx="4">
                  <c:v>1480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08968"/>
        <c:axId val="421905440"/>
      </c:barChart>
      <c:catAx>
        <c:axId val="421908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05440"/>
        <c:crosses val="autoZero"/>
        <c:auto val="1"/>
        <c:lblAlgn val="ctr"/>
        <c:lblOffset val="100"/>
        <c:noMultiLvlLbl val="0"/>
      </c:catAx>
      <c:valAx>
        <c:axId val="421905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0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10 ŠR (VILNIAUS)</a:t>
            </a:r>
          </a:p>
        </c:rich>
      </c:tx>
      <c:layout>
        <c:manualLayout>
          <c:xMode val="edge"/>
          <c:yMode val="edge"/>
          <c:x val="0.1742468491748129"/>
          <c:y val="5.07099391480730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257</c:v>
                </c:pt>
                <c:pt idx="1">
                  <c:v>244</c:v>
                </c:pt>
                <c:pt idx="2">
                  <c:v>278</c:v>
                </c:pt>
                <c:pt idx="3">
                  <c:v>663</c:v>
                </c:pt>
                <c:pt idx="4">
                  <c:v>983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790</c:v>
                </c:pt>
                <c:pt idx="1">
                  <c:v>958</c:v>
                </c:pt>
                <c:pt idx="2">
                  <c:v>485</c:v>
                </c:pt>
                <c:pt idx="3">
                  <c:v>433</c:v>
                </c:pt>
                <c:pt idx="4">
                  <c:v>539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1047</c:v>
                </c:pt>
                <c:pt idx="1">
                  <c:v>1202</c:v>
                </c:pt>
                <c:pt idx="2">
                  <c:v>763</c:v>
                </c:pt>
                <c:pt idx="3">
                  <c:v>1096</c:v>
                </c:pt>
                <c:pt idx="4">
                  <c:v>1522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21904"/>
        <c:axId val="421917200"/>
      </c:barChart>
      <c:catAx>
        <c:axId val="421921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17200"/>
        <c:crosses val="autoZero"/>
        <c:auto val="1"/>
        <c:lblAlgn val="ctr"/>
        <c:lblOffset val="100"/>
        <c:noMultiLvlLbl val="0"/>
      </c:catAx>
      <c:valAx>
        <c:axId val="421917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2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2 ŠR (Kauno)</a:t>
            </a:r>
          </a:p>
        </c:rich>
      </c:tx>
      <c:layout>
        <c:manualLayout>
          <c:xMode val="edge"/>
          <c:yMode val="edge"/>
          <c:x val="0.27807428040137805"/>
          <c:y val="3.60360360360360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465</c:v>
                </c:pt>
                <c:pt idx="1">
                  <c:v>423</c:v>
                </c:pt>
                <c:pt idx="2">
                  <c:v>524</c:v>
                </c:pt>
                <c:pt idx="3">
                  <c:v>490</c:v>
                </c:pt>
                <c:pt idx="4">
                  <c:v>641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825</c:v>
                </c:pt>
                <c:pt idx="1">
                  <c:v>586</c:v>
                </c:pt>
                <c:pt idx="2">
                  <c:v>742</c:v>
                </c:pt>
                <c:pt idx="3">
                  <c:v>735</c:v>
                </c:pt>
                <c:pt idx="4">
                  <c:v>668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1290</c:v>
                </c:pt>
                <c:pt idx="1">
                  <c:v>1009</c:v>
                </c:pt>
                <c:pt idx="2">
                  <c:v>1266</c:v>
                </c:pt>
                <c:pt idx="3">
                  <c:v>1225</c:v>
                </c:pt>
                <c:pt idx="4">
                  <c:v>1309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03872"/>
        <c:axId val="421904656"/>
      </c:barChart>
      <c:catAx>
        <c:axId val="421903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04656"/>
        <c:crosses val="autoZero"/>
        <c:auto val="1"/>
        <c:lblAlgn val="ctr"/>
        <c:lblOffset val="100"/>
        <c:noMultiLvlLbl val="0"/>
      </c:catAx>
      <c:valAx>
        <c:axId val="421904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0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3 ŠR (Klaipėdos)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253</c:v>
                </c:pt>
                <c:pt idx="1">
                  <c:v>273</c:v>
                </c:pt>
                <c:pt idx="2">
                  <c:v>248</c:v>
                </c:pt>
                <c:pt idx="3">
                  <c:v>248</c:v>
                </c:pt>
                <c:pt idx="4">
                  <c:v>346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350</c:v>
                </c:pt>
                <c:pt idx="1">
                  <c:v>350</c:v>
                </c:pt>
                <c:pt idx="2">
                  <c:v>284</c:v>
                </c:pt>
                <c:pt idx="3">
                  <c:v>284</c:v>
                </c:pt>
                <c:pt idx="4">
                  <c:v>286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603</c:v>
                </c:pt>
                <c:pt idx="1">
                  <c:v>623</c:v>
                </c:pt>
                <c:pt idx="2">
                  <c:v>532</c:v>
                </c:pt>
                <c:pt idx="3">
                  <c:v>532</c:v>
                </c:pt>
                <c:pt idx="4">
                  <c:v>632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08184"/>
        <c:axId val="421904264"/>
      </c:barChart>
      <c:catAx>
        <c:axId val="421908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04264"/>
        <c:crosses val="autoZero"/>
        <c:auto val="1"/>
        <c:lblAlgn val="ctr"/>
        <c:lblOffset val="100"/>
        <c:noMultiLvlLbl val="0"/>
      </c:catAx>
      <c:valAx>
        <c:axId val="421904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08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4 ŠR</a:t>
            </a:r>
            <a:r>
              <a:rPr lang="lt-LT" sz="1200" b="1" baseline="0"/>
              <a:t> (</a:t>
            </a:r>
            <a:r>
              <a:rPr lang="lt-LT" sz="1200" b="1"/>
              <a:t>MARIJAMPOLĖS)</a:t>
            </a:r>
          </a:p>
        </c:rich>
      </c:tx>
      <c:layout>
        <c:manualLayout>
          <c:xMode val="edge"/>
          <c:yMode val="edge"/>
          <c:x val="0.13911000772767768"/>
          <c:y val="3.0526583566522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283</c:v>
                </c:pt>
                <c:pt idx="1">
                  <c:v>280</c:v>
                </c:pt>
                <c:pt idx="2">
                  <c:v>240</c:v>
                </c:pt>
                <c:pt idx="3">
                  <c:v>241</c:v>
                </c:pt>
                <c:pt idx="4">
                  <c:v>289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431</c:v>
                </c:pt>
                <c:pt idx="1">
                  <c:v>416</c:v>
                </c:pt>
                <c:pt idx="2">
                  <c:v>347</c:v>
                </c:pt>
                <c:pt idx="3">
                  <c:v>363</c:v>
                </c:pt>
                <c:pt idx="4">
                  <c:v>588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fld id="{DCF2B6F6-3452-43D9-83A1-7EC3AADD8313}" type="VALUE">
                      <a:rPr lang="en-US"/>
                      <a:pPr/>
                      <a:t>[VALUE]</a:t>
                    </a:fld>
                    <a:endParaRPr lang="lt-LT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714</c:v>
                </c:pt>
                <c:pt idx="1">
                  <c:v>696</c:v>
                </c:pt>
                <c:pt idx="2">
                  <c:v>587</c:v>
                </c:pt>
                <c:pt idx="3">
                  <c:v>604</c:v>
                </c:pt>
                <c:pt idx="4">
                  <c:v>877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05048"/>
        <c:axId val="421912888"/>
      </c:barChart>
      <c:catAx>
        <c:axId val="421905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12888"/>
        <c:crosses val="autoZero"/>
        <c:auto val="1"/>
        <c:lblAlgn val="ctr"/>
        <c:lblOffset val="100"/>
        <c:noMultiLvlLbl val="0"/>
      </c:catAx>
      <c:valAx>
        <c:axId val="421912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05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5 ŠR (PANEVĖŽIO)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334</c:v>
                </c:pt>
                <c:pt idx="1">
                  <c:v>334</c:v>
                </c:pt>
                <c:pt idx="2">
                  <c:v>290</c:v>
                </c:pt>
                <c:pt idx="3">
                  <c:v>250</c:v>
                </c:pt>
                <c:pt idx="4">
                  <c:v>262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628</c:v>
                </c:pt>
                <c:pt idx="1">
                  <c:v>663</c:v>
                </c:pt>
                <c:pt idx="2">
                  <c:v>493</c:v>
                </c:pt>
                <c:pt idx="3">
                  <c:v>448</c:v>
                </c:pt>
                <c:pt idx="4">
                  <c:v>460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962</c:v>
                </c:pt>
                <c:pt idx="1">
                  <c:v>997</c:v>
                </c:pt>
                <c:pt idx="2">
                  <c:v>783</c:v>
                </c:pt>
                <c:pt idx="3">
                  <c:v>698</c:v>
                </c:pt>
                <c:pt idx="4">
                  <c:v>722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08576"/>
        <c:axId val="421909752"/>
      </c:barChart>
      <c:catAx>
        <c:axId val="421908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09752"/>
        <c:crosses val="autoZero"/>
        <c:auto val="1"/>
        <c:lblAlgn val="ctr"/>
        <c:lblOffset val="100"/>
        <c:noMultiLvlLbl val="0"/>
      </c:catAx>
      <c:valAx>
        <c:axId val="421909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0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6 ŠR (ŠIAULIŲ)</a:t>
            </a:r>
          </a:p>
        </c:rich>
      </c:tx>
      <c:layout>
        <c:manualLayout>
          <c:xMode val="edge"/>
          <c:yMode val="edge"/>
          <c:x val="0.17232323917746942"/>
          <c:y val="3.88318698520221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357</c:v>
                </c:pt>
                <c:pt idx="1">
                  <c:v>374</c:v>
                </c:pt>
                <c:pt idx="2">
                  <c:v>320</c:v>
                </c:pt>
                <c:pt idx="3">
                  <c:v>322</c:v>
                </c:pt>
                <c:pt idx="4">
                  <c:v>351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296</c:v>
                </c:pt>
                <c:pt idx="1">
                  <c:v>334</c:v>
                </c:pt>
                <c:pt idx="2">
                  <c:v>350</c:v>
                </c:pt>
                <c:pt idx="3">
                  <c:v>397</c:v>
                </c:pt>
                <c:pt idx="4">
                  <c:v>516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653</c:v>
                </c:pt>
                <c:pt idx="1">
                  <c:v>708</c:v>
                </c:pt>
                <c:pt idx="2">
                  <c:v>670</c:v>
                </c:pt>
                <c:pt idx="3">
                  <c:v>719</c:v>
                </c:pt>
                <c:pt idx="4">
                  <c:v>867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01520"/>
        <c:axId val="421901912"/>
      </c:barChart>
      <c:catAx>
        <c:axId val="421901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01912"/>
        <c:crosses val="autoZero"/>
        <c:auto val="1"/>
        <c:lblAlgn val="ctr"/>
        <c:lblOffset val="100"/>
        <c:noMultiLvlLbl val="0"/>
      </c:catAx>
      <c:valAx>
        <c:axId val="421901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0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7 ŠR (TAURAGĖS)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164</c:v>
                </c:pt>
                <c:pt idx="1">
                  <c:v>163</c:v>
                </c:pt>
                <c:pt idx="2">
                  <c:v>129</c:v>
                </c:pt>
                <c:pt idx="3">
                  <c:v>52</c:v>
                </c:pt>
                <c:pt idx="4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461</c:v>
                </c:pt>
                <c:pt idx="1">
                  <c:v>487</c:v>
                </c:pt>
                <c:pt idx="2">
                  <c:v>466</c:v>
                </c:pt>
                <c:pt idx="3">
                  <c:v>349</c:v>
                </c:pt>
                <c:pt idx="4">
                  <c:v>424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625</c:v>
                </c:pt>
                <c:pt idx="1">
                  <c:v>650</c:v>
                </c:pt>
                <c:pt idx="2">
                  <c:v>595</c:v>
                </c:pt>
                <c:pt idx="3">
                  <c:v>401</c:v>
                </c:pt>
                <c:pt idx="4">
                  <c:v>479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10928"/>
        <c:axId val="421911320"/>
      </c:barChart>
      <c:catAx>
        <c:axId val="421910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11320"/>
        <c:crosses val="autoZero"/>
        <c:auto val="1"/>
        <c:lblAlgn val="ctr"/>
        <c:lblOffset val="100"/>
        <c:noMultiLvlLbl val="0"/>
      </c:catAx>
      <c:valAx>
        <c:axId val="4219113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1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8 ŠR (TELŠIŲ)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237</c:v>
                </c:pt>
                <c:pt idx="1">
                  <c:v>226</c:v>
                </c:pt>
                <c:pt idx="2">
                  <c:v>190</c:v>
                </c:pt>
                <c:pt idx="3">
                  <c:v>228</c:v>
                </c:pt>
                <c:pt idx="4">
                  <c:v>245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322</c:v>
                </c:pt>
                <c:pt idx="1">
                  <c:v>289</c:v>
                </c:pt>
                <c:pt idx="2">
                  <c:v>351</c:v>
                </c:pt>
                <c:pt idx="3">
                  <c:v>385</c:v>
                </c:pt>
                <c:pt idx="4">
                  <c:v>463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559</c:v>
                </c:pt>
                <c:pt idx="1">
                  <c:v>515</c:v>
                </c:pt>
                <c:pt idx="2">
                  <c:v>541</c:v>
                </c:pt>
                <c:pt idx="3">
                  <c:v>613</c:v>
                </c:pt>
                <c:pt idx="4">
                  <c:v>708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02304"/>
        <c:axId val="421902696"/>
      </c:barChart>
      <c:catAx>
        <c:axId val="42190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02696"/>
        <c:crosses val="autoZero"/>
        <c:auto val="1"/>
        <c:lblAlgn val="ctr"/>
        <c:lblOffset val="100"/>
        <c:noMultiLvlLbl val="0"/>
      </c:catAx>
      <c:valAx>
        <c:axId val="421902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0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9 ŠR (UTENOS)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Šauliai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368</c:v>
                </c:pt>
                <c:pt idx="1">
                  <c:v>383</c:v>
                </c:pt>
                <c:pt idx="2">
                  <c:v>361</c:v>
                </c:pt>
                <c:pt idx="3">
                  <c:v>350</c:v>
                </c:pt>
                <c:pt idx="4">
                  <c:v>347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Jaunieji šauliai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363</c:v>
                </c:pt>
                <c:pt idx="1">
                  <c:v>268</c:v>
                </c:pt>
                <c:pt idx="2">
                  <c:v>338</c:v>
                </c:pt>
                <c:pt idx="3">
                  <c:v>311</c:v>
                </c:pt>
                <c:pt idx="4">
                  <c:v>317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viso šaulių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2011M.</c:v>
                </c:pt>
                <c:pt idx="1">
                  <c:v>2012M.</c:v>
                </c:pt>
                <c:pt idx="2">
                  <c:v>2013M.</c:v>
                </c:pt>
                <c:pt idx="3">
                  <c:v>2014M.</c:v>
                </c:pt>
                <c:pt idx="4">
                  <c:v>2015M.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731</c:v>
                </c:pt>
                <c:pt idx="1">
                  <c:v>669</c:v>
                </c:pt>
                <c:pt idx="2">
                  <c:v>699</c:v>
                </c:pt>
                <c:pt idx="3">
                  <c:v>661</c:v>
                </c:pt>
                <c:pt idx="4">
                  <c:v>664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1921512"/>
        <c:axId val="421915240"/>
      </c:barChart>
      <c:catAx>
        <c:axId val="421921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1915240"/>
        <c:crosses val="autoZero"/>
        <c:auto val="1"/>
        <c:lblAlgn val="ctr"/>
        <c:lblOffset val="100"/>
        <c:noMultiLvlLbl val="0"/>
      </c:catAx>
      <c:valAx>
        <c:axId val="421915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92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cp:lastPrinted>2015-05-27T12:46:00Z</cp:lastPrinted>
  <dcterms:created xsi:type="dcterms:W3CDTF">2016-02-22T14:27:00Z</dcterms:created>
  <dcterms:modified xsi:type="dcterms:W3CDTF">2016-02-22T14:27:00Z</dcterms:modified>
</cp:coreProperties>
</file>